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1A" w:rsidRPr="00FF2E6D" w:rsidRDefault="00FF2E6D" w:rsidP="005C6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C601A" w:rsidRDefault="005C601A" w:rsidP="005C6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21">
        <w:rPr>
          <w:rFonts w:ascii="Times New Roman" w:hAnsi="Times New Roman" w:cs="Times New Roman"/>
          <w:b/>
          <w:sz w:val="24"/>
          <w:szCs w:val="24"/>
        </w:rPr>
        <w:t xml:space="preserve">за получаване на компенсации </w:t>
      </w:r>
      <w:r w:rsidR="0034709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54021">
        <w:rPr>
          <w:rFonts w:ascii="Times New Roman" w:hAnsi="Times New Roman" w:cs="Times New Roman"/>
          <w:b/>
          <w:sz w:val="24"/>
          <w:szCs w:val="24"/>
        </w:rPr>
        <w:t xml:space="preserve">непредвидените разходи на дружествата от отрасъл ВиК за </w:t>
      </w:r>
      <w:proofErr w:type="spellStart"/>
      <w:r w:rsidRPr="00B54021">
        <w:rPr>
          <w:rFonts w:ascii="Times New Roman" w:hAnsi="Times New Roman" w:cs="Times New Roman"/>
          <w:b/>
          <w:sz w:val="24"/>
          <w:szCs w:val="24"/>
        </w:rPr>
        <w:t>потребена</w:t>
      </w:r>
      <w:proofErr w:type="spellEnd"/>
      <w:r w:rsidRPr="00B54021">
        <w:rPr>
          <w:rFonts w:ascii="Times New Roman" w:hAnsi="Times New Roman" w:cs="Times New Roman"/>
          <w:b/>
          <w:sz w:val="24"/>
          <w:szCs w:val="24"/>
        </w:rPr>
        <w:t xml:space="preserve"> електрическа енергия </w:t>
      </w:r>
      <w:r w:rsidR="00CD06EE" w:rsidRPr="00CD06E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B2845">
        <w:rPr>
          <w:rFonts w:ascii="Times New Roman" w:hAnsi="Times New Roman" w:cs="Times New Roman"/>
          <w:b/>
          <w:sz w:val="24"/>
          <w:szCs w:val="24"/>
        </w:rPr>
        <w:t>април</w:t>
      </w:r>
      <w:r w:rsidR="00CD06EE" w:rsidRPr="00CD06EE">
        <w:rPr>
          <w:rFonts w:ascii="Times New Roman" w:hAnsi="Times New Roman" w:cs="Times New Roman"/>
          <w:b/>
          <w:sz w:val="24"/>
          <w:szCs w:val="24"/>
        </w:rPr>
        <w:t xml:space="preserve"> 2022 г.</w:t>
      </w:r>
      <w:r w:rsidRPr="00B540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709C">
        <w:rPr>
          <w:rFonts w:ascii="Times New Roman" w:hAnsi="Times New Roman" w:cs="Times New Roman"/>
          <w:b/>
          <w:sz w:val="24"/>
          <w:szCs w:val="24"/>
        </w:rPr>
        <w:br/>
      </w:r>
      <w:r w:rsidRPr="00B54021">
        <w:rPr>
          <w:rFonts w:ascii="Times New Roman" w:hAnsi="Times New Roman" w:cs="Times New Roman"/>
          <w:b/>
          <w:sz w:val="24"/>
          <w:szCs w:val="24"/>
        </w:rPr>
        <w:t xml:space="preserve">одобрена с РМС № </w:t>
      </w:r>
      <w:r w:rsidR="004B2845">
        <w:rPr>
          <w:rFonts w:ascii="Times New Roman" w:hAnsi="Times New Roman" w:cs="Times New Roman"/>
          <w:b/>
          <w:sz w:val="24"/>
          <w:szCs w:val="24"/>
        </w:rPr>
        <w:t>202</w:t>
      </w:r>
      <w:r w:rsidRPr="00B5402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B2845">
        <w:rPr>
          <w:rFonts w:ascii="Times New Roman" w:hAnsi="Times New Roman" w:cs="Times New Roman"/>
          <w:b/>
          <w:sz w:val="24"/>
          <w:szCs w:val="24"/>
        </w:rPr>
        <w:t>06</w:t>
      </w:r>
      <w:r w:rsidR="00CD06EE" w:rsidRPr="00CD06EE">
        <w:rPr>
          <w:rFonts w:ascii="Times New Roman" w:hAnsi="Times New Roman" w:cs="Times New Roman"/>
          <w:b/>
          <w:sz w:val="24"/>
          <w:szCs w:val="24"/>
        </w:rPr>
        <w:t>.</w:t>
      </w:r>
      <w:r w:rsidR="004B2845">
        <w:rPr>
          <w:rFonts w:ascii="Times New Roman" w:hAnsi="Times New Roman" w:cs="Times New Roman"/>
          <w:b/>
          <w:sz w:val="24"/>
          <w:szCs w:val="24"/>
        </w:rPr>
        <w:t>04</w:t>
      </w:r>
      <w:r w:rsidR="00CD06EE" w:rsidRPr="00CD06EE">
        <w:rPr>
          <w:rFonts w:ascii="Times New Roman" w:hAnsi="Times New Roman" w:cs="Times New Roman"/>
          <w:b/>
          <w:sz w:val="24"/>
          <w:szCs w:val="24"/>
        </w:rPr>
        <w:t>.2022 г.</w:t>
      </w:r>
    </w:p>
    <w:p w:rsidR="00CD06EE" w:rsidRPr="00B54021" w:rsidRDefault="00CD06EE" w:rsidP="005C60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01A" w:rsidRPr="00B54021" w:rsidRDefault="005C601A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61BA4">
        <w:rPr>
          <w:rFonts w:ascii="Times New Roman" w:hAnsi="Times New Roman" w:cs="Times New Roman"/>
          <w:sz w:val="24"/>
          <w:szCs w:val="24"/>
        </w:rPr>
        <w:t>С</w:t>
      </w:r>
      <w:r w:rsidR="003A07A9" w:rsidRPr="00461BA4">
        <w:rPr>
          <w:rFonts w:ascii="Times New Roman" w:hAnsi="Times New Roman" w:cs="Times New Roman"/>
          <w:sz w:val="24"/>
          <w:szCs w:val="24"/>
        </w:rPr>
        <w:t xml:space="preserve"> т. 5 от</w:t>
      </w:r>
      <w:r w:rsidRPr="00461BA4">
        <w:rPr>
          <w:rFonts w:ascii="Times New Roman" w:hAnsi="Times New Roman" w:cs="Times New Roman"/>
          <w:sz w:val="24"/>
          <w:szCs w:val="24"/>
        </w:rPr>
        <w:t xml:space="preserve"> </w:t>
      </w:r>
      <w:r w:rsidR="004B2845" w:rsidRPr="00461BA4">
        <w:rPr>
          <w:rFonts w:ascii="Times New Roman" w:hAnsi="Times New Roman" w:cs="Times New Roman"/>
          <w:sz w:val="24"/>
          <w:szCs w:val="24"/>
        </w:rPr>
        <w:t>Р</w:t>
      </w:r>
      <w:r w:rsidR="003A07A9" w:rsidRPr="00461BA4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4B2845" w:rsidRPr="00461BA4">
        <w:rPr>
          <w:rFonts w:ascii="Times New Roman" w:hAnsi="Times New Roman" w:cs="Times New Roman"/>
          <w:sz w:val="24"/>
          <w:szCs w:val="24"/>
        </w:rPr>
        <w:t xml:space="preserve">№ </w:t>
      </w:r>
      <w:r w:rsidR="003A07A9" w:rsidRPr="00461BA4">
        <w:rPr>
          <w:rFonts w:ascii="Times New Roman" w:hAnsi="Times New Roman" w:cs="Times New Roman"/>
          <w:sz w:val="24"/>
          <w:szCs w:val="24"/>
        </w:rPr>
        <w:t xml:space="preserve">202 на Министерския съвет </w:t>
      </w:r>
      <w:r w:rsidR="004B2845" w:rsidRPr="00461BA4">
        <w:rPr>
          <w:rFonts w:ascii="Times New Roman" w:hAnsi="Times New Roman" w:cs="Times New Roman"/>
          <w:sz w:val="24"/>
          <w:szCs w:val="24"/>
        </w:rPr>
        <w:t xml:space="preserve">от </w:t>
      </w:r>
      <w:r w:rsidR="003A07A9" w:rsidRPr="00461BA4">
        <w:rPr>
          <w:rFonts w:ascii="Times New Roman" w:hAnsi="Times New Roman" w:cs="Times New Roman"/>
          <w:sz w:val="24"/>
          <w:szCs w:val="24"/>
        </w:rPr>
        <w:t>06.04.</w:t>
      </w:r>
      <w:r w:rsidR="004B2845" w:rsidRPr="00461BA4">
        <w:rPr>
          <w:rFonts w:ascii="Times New Roman" w:hAnsi="Times New Roman" w:cs="Times New Roman"/>
          <w:sz w:val="24"/>
          <w:szCs w:val="24"/>
        </w:rPr>
        <w:t>2022 г.</w:t>
      </w:r>
      <w:r w:rsidRPr="00461BA4">
        <w:rPr>
          <w:rFonts w:ascii="Times New Roman" w:hAnsi="Times New Roman" w:cs="Times New Roman"/>
          <w:sz w:val="24"/>
          <w:szCs w:val="24"/>
        </w:rPr>
        <w:t xml:space="preserve"> е</w:t>
      </w:r>
      <w:r w:rsidRPr="00461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BA4">
        <w:rPr>
          <w:rFonts w:ascii="Times New Roman" w:hAnsi="Times New Roman"/>
          <w:bCs/>
          <w:sz w:val="24"/>
          <w:szCs w:val="24"/>
        </w:rPr>
        <w:t>одобрена</w:t>
      </w:r>
      <w:r w:rsidRPr="00B54021">
        <w:rPr>
          <w:rFonts w:ascii="Times New Roman" w:hAnsi="Times New Roman"/>
          <w:bCs/>
          <w:sz w:val="24"/>
          <w:szCs w:val="24"/>
        </w:rPr>
        <w:t xml:space="preserve"> </w:t>
      </w:r>
      <w:r w:rsidR="00CD06EE" w:rsidRPr="00B54021">
        <w:rPr>
          <w:rFonts w:ascii="Times New Roman" w:hAnsi="Times New Roman"/>
          <w:bCs/>
          <w:sz w:val="24"/>
          <w:szCs w:val="24"/>
        </w:rPr>
        <w:t xml:space="preserve">Програма за </w:t>
      </w:r>
      <w:r w:rsidR="00CD06EE" w:rsidRPr="00B54021">
        <w:rPr>
          <w:rFonts w:ascii="Times New Roman" w:hAnsi="Times New Roman"/>
          <w:sz w:val="24"/>
          <w:szCs w:val="24"/>
        </w:rPr>
        <w:t xml:space="preserve">компенсиране на непредвидените разходи на дружествата от отрасъл ВиК за </w:t>
      </w:r>
      <w:proofErr w:type="spellStart"/>
      <w:r w:rsidR="00CD06EE" w:rsidRPr="00B54021">
        <w:rPr>
          <w:rFonts w:ascii="Times New Roman" w:hAnsi="Times New Roman"/>
          <w:sz w:val="24"/>
          <w:szCs w:val="24"/>
        </w:rPr>
        <w:t>потребена</w:t>
      </w:r>
      <w:proofErr w:type="spellEnd"/>
      <w:r w:rsidR="00CD06EE" w:rsidRPr="00B54021">
        <w:rPr>
          <w:rFonts w:ascii="Times New Roman" w:hAnsi="Times New Roman"/>
          <w:sz w:val="24"/>
          <w:szCs w:val="24"/>
        </w:rPr>
        <w:t xml:space="preserve"> електрическа енергия </w:t>
      </w:r>
      <w:r w:rsidR="004B2845">
        <w:rPr>
          <w:rFonts w:ascii="Times New Roman" w:hAnsi="Times New Roman"/>
          <w:sz w:val="24"/>
          <w:szCs w:val="24"/>
        </w:rPr>
        <w:t xml:space="preserve">за </w:t>
      </w:r>
      <w:r w:rsidR="00461BA4">
        <w:rPr>
          <w:rFonts w:ascii="Times New Roman" w:hAnsi="Times New Roman"/>
          <w:sz w:val="24"/>
          <w:szCs w:val="24"/>
        </w:rPr>
        <w:t xml:space="preserve">месец </w:t>
      </w:r>
      <w:r w:rsidR="004B2845">
        <w:rPr>
          <w:rFonts w:ascii="Times New Roman" w:hAnsi="Times New Roman"/>
          <w:sz w:val="24"/>
          <w:szCs w:val="24"/>
        </w:rPr>
        <w:t xml:space="preserve">април 2022 г. </w:t>
      </w:r>
      <w:r w:rsidR="0039197A" w:rsidRPr="00B54021">
        <w:rPr>
          <w:rFonts w:ascii="Times New Roman" w:hAnsi="Times New Roman"/>
          <w:sz w:val="24"/>
          <w:szCs w:val="24"/>
        </w:rPr>
        <w:t>(Програмата)</w:t>
      </w:r>
      <w:r w:rsidR="001113CA" w:rsidRPr="00B54021">
        <w:rPr>
          <w:rFonts w:ascii="Times New Roman" w:hAnsi="Times New Roman"/>
          <w:sz w:val="24"/>
          <w:szCs w:val="24"/>
        </w:rPr>
        <w:t>, според ко</w:t>
      </w:r>
      <w:r w:rsidR="00352F7E">
        <w:rPr>
          <w:rFonts w:ascii="Times New Roman" w:hAnsi="Times New Roman"/>
          <w:sz w:val="24"/>
          <w:szCs w:val="24"/>
        </w:rPr>
        <w:t>я</w:t>
      </w:r>
      <w:r w:rsidR="001113CA" w:rsidRPr="00B54021">
        <w:rPr>
          <w:rFonts w:ascii="Times New Roman" w:hAnsi="Times New Roman"/>
          <w:sz w:val="24"/>
          <w:szCs w:val="24"/>
        </w:rPr>
        <w:t>то всички дружества</w:t>
      </w:r>
      <w:r w:rsidR="0034709C">
        <w:rPr>
          <w:rFonts w:ascii="Times New Roman" w:hAnsi="Times New Roman"/>
          <w:sz w:val="24"/>
          <w:szCs w:val="24"/>
        </w:rPr>
        <w:t>,</w:t>
      </w:r>
      <w:r w:rsidR="001113CA" w:rsidRPr="00B54021">
        <w:rPr>
          <w:rFonts w:ascii="Times New Roman" w:hAnsi="Times New Roman"/>
          <w:sz w:val="24"/>
          <w:szCs w:val="24"/>
        </w:rPr>
        <w:t xml:space="preserve"> предоставяли ВиК услуги </w:t>
      </w:r>
      <w:r w:rsidR="00CD06EE">
        <w:rPr>
          <w:rFonts w:ascii="Times New Roman" w:hAnsi="Times New Roman"/>
          <w:sz w:val="24"/>
          <w:szCs w:val="24"/>
        </w:rPr>
        <w:t xml:space="preserve">по регулирани цени, </w:t>
      </w:r>
      <w:r w:rsidR="00352F7E">
        <w:rPr>
          <w:rFonts w:ascii="Times New Roman" w:hAnsi="Times New Roman"/>
          <w:sz w:val="24"/>
          <w:szCs w:val="24"/>
        </w:rPr>
        <w:t>могат да</w:t>
      </w:r>
      <w:r w:rsidR="001113CA" w:rsidRPr="00B54021">
        <w:rPr>
          <w:rFonts w:ascii="Times New Roman" w:hAnsi="Times New Roman"/>
          <w:sz w:val="24"/>
          <w:szCs w:val="24"/>
        </w:rPr>
        <w:t xml:space="preserve"> бъдат компенсирани след подаване на Заявление по образец. Всички необходими документи</w:t>
      </w:r>
      <w:r w:rsidR="0034709C">
        <w:rPr>
          <w:rFonts w:ascii="Times New Roman" w:hAnsi="Times New Roman"/>
          <w:sz w:val="24"/>
          <w:szCs w:val="24"/>
        </w:rPr>
        <w:t>,</w:t>
      </w:r>
      <w:r w:rsidR="001113CA" w:rsidRPr="00B54021">
        <w:rPr>
          <w:rFonts w:ascii="Times New Roman" w:hAnsi="Times New Roman"/>
          <w:sz w:val="24"/>
          <w:szCs w:val="24"/>
        </w:rPr>
        <w:t xml:space="preserve"> </w:t>
      </w:r>
      <w:r w:rsidR="00352F7E">
        <w:rPr>
          <w:rFonts w:ascii="Times New Roman" w:hAnsi="Times New Roman"/>
          <w:sz w:val="24"/>
          <w:szCs w:val="24"/>
        </w:rPr>
        <w:t>свързани с кандидатстването за получаване на компенсации</w:t>
      </w:r>
      <w:r w:rsidR="0034709C">
        <w:rPr>
          <w:rFonts w:ascii="Times New Roman" w:hAnsi="Times New Roman"/>
          <w:sz w:val="24"/>
          <w:szCs w:val="24"/>
        </w:rPr>
        <w:t>,</w:t>
      </w:r>
      <w:r w:rsidR="00352F7E">
        <w:rPr>
          <w:rFonts w:ascii="Times New Roman" w:hAnsi="Times New Roman"/>
          <w:sz w:val="24"/>
          <w:szCs w:val="24"/>
        </w:rPr>
        <w:t xml:space="preserve"> </w:t>
      </w:r>
      <w:r w:rsidR="001113CA" w:rsidRPr="00B54021">
        <w:rPr>
          <w:rFonts w:ascii="Times New Roman" w:hAnsi="Times New Roman"/>
          <w:sz w:val="24"/>
          <w:szCs w:val="24"/>
        </w:rPr>
        <w:t xml:space="preserve">са публикувани на интернет страницата на </w:t>
      </w:r>
      <w:r w:rsidR="00352F7E">
        <w:rPr>
          <w:rFonts w:ascii="Times New Roman" w:hAnsi="Times New Roman"/>
          <w:sz w:val="24"/>
          <w:szCs w:val="24"/>
        </w:rPr>
        <w:t>Министерството на регионалното развитие</w:t>
      </w:r>
      <w:r w:rsidR="00461BA4">
        <w:rPr>
          <w:rFonts w:ascii="Times New Roman" w:hAnsi="Times New Roman"/>
          <w:sz w:val="24"/>
          <w:szCs w:val="24"/>
        </w:rPr>
        <w:t xml:space="preserve"> и благоустройството </w:t>
      </w:r>
      <w:r w:rsidR="00461BA4">
        <w:rPr>
          <w:rFonts w:ascii="Times New Roman" w:hAnsi="Times New Roman"/>
          <w:sz w:val="24"/>
          <w:szCs w:val="24"/>
          <w:lang w:val="en-US"/>
        </w:rPr>
        <w:t>(</w:t>
      </w:r>
      <w:r w:rsidR="001113CA" w:rsidRPr="00B54021">
        <w:rPr>
          <w:rFonts w:ascii="Times New Roman" w:hAnsi="Times New Roman"/>
          <w:sz w:val="24"/>
          <w:szCs w:val="24"/>
        </w:rPr>
        <w:t>МРРБ</w:t>
      </w:r>
      <w:r w:rsidR="00461BA4">
        <w:rPr>
          <w:rFonts w:ascii="Times New Roman" w:hAnsi="Times New Roman"/>
          <w:sz w:val="24"/>
          <w:szCs w:val="24"/>
          <w:lang w:val="en-US"/>
        </w:rPr>
        <w:t>)</w:t>
      </w:r>
      <w:r w:rsidR="001113CA" w:rsidRPr="00B54021">
        <w:rPr>
          <w:rFonts w:ascii="Times New Roman" w:hAnsi="Times New Roman"/>
          <w:sz w:val="24"/>
          <w:szCs w:val="24"/>
        </w:rPr>
        <w:t>.</w:t>
      </w:r>
    </w:p>
    <w:p w:rsidR="002121DE" w:rsidRPr="00B54021" w:rsidRDefault="001113CA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b/>
          <w:sz w:val="24"/>
          <w:szCs w:val="24"/>
        </w:rPr>
        <w:t xml:space="preserve">1. </w:t>
      </w:r>
      <w:r w:rsidR="002121DE" w:rsidRPr="00B54021">
        <w:rPr>
          <w:rFonts w:ascii="Times New Roman" w:hAnsi="Times New Roman"/>
          <w:b/>
          <w:sz w:val="24"/>
          <w:szCs w:val="24"/>
        </w:rPr>
        <w:t xml:space="preserve">Заявление за компенсиране на непредвидените разходи на дружествата от отрасъл </w:t>
      </w:r>
      <w:r w:rsidR="004F54A5" w:rsidRPr="00B54021">
        <w:rPr>
          <w:rFonts w:ascii="Times New Roman" w:hAnsi="Times New Roman"/>
          <w:b/>
          <w:sz w:val="24"/>
          <w:szCs w:val="24"/>
        </w:rPr>
        <w:t>ВиК</w:t>
      </w:r>
      <w:r w:rsidR="002121DE" w:rsidRPr="00B54021"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 w:rsidR="002121DE" w:rsidRPr="00B54021">
        <w:rPr>
          <w:rFonts w:ascii="Times New Roman" w:hAnsi="Times New Roman"/>
          <w:b/>
          <w:sz w:val="24"/>
          <w:szCs w:val="24"/>
        </w:rPr>
        <w:t>потребена</w:t>
      </w:r>
      <w:proofErr w:type="spellEnd"/>
      <w:r w:rsidR="002121DE" w:rsidRPr="00B54021">
        <w:rPr>
          <w:rFonts w:ascii="Times New Roman" w:hAnsi="Times New Roman"/>
          <w:b/>
          <w:sz w:val="24"/>
          <w:szCs w:val="24"/>
        </w:rPr>
        <w:t xml:space="preserve"> електрическа енергия </w:t>
      </w:r>
      <w:r w:rsidR="009A7AB8" w:rsidRPr="00CD06EE">
        <w:rPr>
          <w:rFonts w:ascii="Times New Roman" w:hAnsi="Times New Roman" w:cs="Times New Roman"/>
          <w:b/>
          <w:sz w:val="24"/>
          <w:szCs w:val="24"/>
        </w:rPr>
        <w:t>за</w:t>
      </w:r>
      <w:r w:rsidR="004B5D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5D1C">
        <w:rPr>
          <w:rFonts w:ascii="Times New Roman" w:hAnsi="Times New Roman" w:cs="Times New Roman"/>
          <w:b/>
          <w:sz w:val="24"/>
          <w:szCs w:val="24"/>
          <w:lang w:val="en-US"/>
        </w:rPr>
        <w:t>месец</w:t>
      </w:r>
      <w:proofErr w:type="spellEnd"/>
      <w:r w:rsidR="009A7AB8" w:rsidRPr="00CD0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845">
        <w:rPr>
          <w:rFonts w:ascii="Times New Roman" w:hAnsi="Times New Roman" w:cs="Times New Roman"/>
          <w:b/>
          <w:sz w:val="24"/>
          <w:szCs w:val="24"/>
        </w:rPr>
        <w:t>април</w:t>
      </w:r>
      <w:r w:rsidR="009A7AB8" w:rsidRPr="00CD06EE">
        <w:rPr>
          <w:rFonts w:ascii="Times New Roman" w:hAnsi="Times New Roman" w:cs="Times New Roman"/>
          <w:b/>
          <w:sz w:val="24"/>
          <w:szCs w:val="24"/>
        </w:rPr>
        <w:t xml:space="preserve"> 2022 г.</w:t>
      </w:r>
      <w:r w:rsidR="004F54A5" w:rsidRPr="00B54021">
        <w:rPr>
          <w:rFonts w:ascii="Times New Roman" w:hAnsi="Times New Roman"/>
          <w:b/>
          <w:sz w:val="24"/>
          <w:szCs w:val="24"/>
        </w:rPr>
        <w:t xml:space="preserve"> </w:t>
      </w:r>
      <w:r w:rsidR="004F54A5" w:rsidRPr="00B54021">
        <w:rPr>
          <w:rFonts w:ascii="Times New Roman" w:hAnsi="Times New Roman"/>
          <w:sz w:val="24"/>
          <w:szCs w:val="24"/>
        </w:rPr>
        <w:t>– подава се от управител/</w:t>
      </w:r>
      <w:proofErr w:type="spellStart"/>
      <w:r w:rsidR="004F54A5" w:rsidRPr="00B54021">
        <w:rPr>
          <w:rFonts w:ascii="Times New Roman" w:hAnsi="Times New Roman"/>
          <w:sz w:val="24"/>
          <w:szCs w:val="24"/>
        </w:rPr>
        <w:t>изп</w:t>
      </w:r>
      <w:proofErr w:type="spellEnd"/>
      <w:r w:rsidR="004F54A5" w:rsidRPr="00B54021">
        <w:rPr>
          <w:rFonts w:ascii="Times New Roman" w:hAnsi="Times New Roman"/>
          <w:sz w:val="24"/>
          <w:szCs w:val="24"/>
        </w:rPr>
        <w:t xml:space="preserve">. директор на дружеството. </w:t>
      </w:r>
      <w:r w:rsidR="002121DE" w:rsidRPr="00B54021">
        <w:rPr>
          <w:rFonts w:ascii="Times New Roman" w:hAnsi="Times New Roman"/>
          <w:sz w:val="24"/>
          <w:szCs w:val="24"/>
        </w:rPr>
        <w:t xml:space="preserve">Попълват се само полетата в жълт цвят. </w:t>
      </w:r>
    </w:p>
    <w:p w:rsidR="002121DE" w:rsidRPr="00B54021" w:rsidRDefault="002121DE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В </w:t>
      </w:r>
      <w:r w:rsidR="00994641">
        <w:rPr>
          <w:rFonts w:ascii="Times New Roman" w:hAnsi="Times New Roman"/>
          <w:sz w:val="24"/>
          <w:szCs w:val="24"/>
        </w:rPr>
        <w:t xml:space="preserve">полето </w:t>
      </w:r>
      <w:r w:rsidRPr="00B54021">
        <w:rPr>
          <w:rFonts w:ascii="Times New Roman" w:hAnsi="Times New Roman"/>
          <w:b/>
          <w:i/>
          <w:sz w:val="24"/>
          <w:szCs w:val="24"/>
        </w:rPr>
        <w:t xml:space="preserve">„Отчетените разходи за електрическа енергия за </w:t>
      </w:r>
      <w:r w:rsidR="004B5D1C">
        <w:rPr>
          <w:rFonts w:ascii="Times New Roman" w:hAnsi="Times New Roman"/>
          <w:b/>
          <w:i/>
          <w:sz w:val="24"/>
          <w:szCs w:val="24"/>
        </w:rPr>
        <w:t xml:space="preserve">м. април </w:t>
      </w:r>
      <w:r w:rsidRPr="00B54021">
        <w:rPr>
          <w:rFonts w:ascii="Times New Roman" w:hAnsi="Times New Roman"/>
          <w:b/>
          <w:i/>
          <w:sz w:val="24"/>
          <w:szCs w:val="24"/>
        </w:rPr>
        <w:t>202</w:t>
      </w:r>
      <w:r w:rsidR="004B5D1C">
        <w:rPr>
          <w:rFonts w:ascii="Times New Roman" w:hAnsi="Times New Roman"/>
          <w:b/>
          <w:i/>
          <w:sz w:val="24"/>
          <w:szCs w:val="24"/>
        </w:rPr>
        <w:t>2</w:t>
      </w:r>
      <w:r w:rsidRPr="00B54021">
        <w:rPr>
          <w:rFonts w:ascii="Times New Roman" w:hAnsi="Times New Roman"/>
          <w:b/>
          <w:i/>
          <w:sz w:val="24"/>
          <w:szCs w:val="24"/>
        </w:rPr>
        <w:t xml:space="preserve"> г.“ </w:t>
      </w:r>
      <w:r w:rsidRPr="00B54021">
        <w:rPr>
          <w:rFonts w:ascii="Times New Roman" w:hAnsi="Times New Roman"/>
          <w:sz w:val="24"/>
          <w:szCs w:val="24"/>
        </w:rPr>
        <w:t>се попълва</w:t>
      </w:r>
      <w:r w:rsidR="0034709C">
        <w:rPr>
          <w:rFonts w:ascii="Times New Roman" w:hAnsi="Times New Roman"/>
          <w:sz w:val="24"/>
          <w:szCs w:val="24"/>
        </w:rPr>
        <w:t>т</w:t>
      </w:r>
      <w:r w:rsidRPr="00B54021">
        <w:rPr>
          <w:rFonts w:ascii="Times New Roman" w:hAnsi="Times New Roman"/>
          <w:sz w:val="24"/>
          <w:szCs w:val="24"/>
        </w:rPr>
        <w:t xml:space="preserve"> разходите за ел. енергия</w:t>
      </w:r>
      <w:r w:rsidR="009A7AB8">
        <w:rPr>
          <w:rFonts w:ascii="Times New Roman" w:hAnsi="Times New Roman"/>
          <w:sz w:val="24"/>
          <w:szCs w:val="24"/>
        </w:rPr>
        <w:t xml:space="preserve"> </w:t>
      </w:r>
      <w:r w:rsidR="004B2845">
        <w:rPr>
          <w:rFonts w:ascii="Times New Roman" w:hAnsi="Times New Roman"/>
          <w:sz w:val="24"/>
          <w:szCs w:val="24"/>
        </w:rPr>
        <w:t>за месец април</w:t>
      </w:r>
      <w:r w:rsidRPr="00B54021">
        <w:rPr>
          <w:rFonts w:ascii="Times New Roman" w:hAnsi="Times New Roman"/>
          <w:sz w:val="24"/>
          <w:szCs w:val="24"/>
        </w:rPr>
        <w:t xml:space="preserve">, съгласно </w:t>
      </w:r>
      <w:r w:rsidR="0068186D" w:rsidRPr="00B54021">
        <w:rPr>
          <w:rFonts w:ascii="Times New Roman" w:hAnsi="Times New Roman"/>
          <w:sz w:val="24"/>
          <w:szCs w:val="24"/>
        </w:rPr>
        <w:t>представените</w:t>
      </w:r>
      <w:r w:rsidRPr="00B54021">
        <w:rPr>
          <w:rFonts w:ascii="Times New Roman" w:hAnsi="Times New Roman"/>
          <w:sz w:val="24"/>
          <w:szCs w:val="24"/>
        </w:rPr>
        <w:t xml:space="preserve"> фактури, като общата им стойност трябва да бъде доказана с извлечение от аналитична оборотна ведомост на сметка 601 "Разходи за материали" с аналитичност</w:t>
      </w:r>
      <w:r w:rsidR="0034709C">
        <w:rPr>
          <w:rFonts w:ascii="Times New Roman" w:hAnsi="Times New Roman"/>
          <w:sz w:val="24"/>
          <w:szCs w:val="24"/>
        </w:rPr>
        <w:t>,</w:t>
      </w:r>
      <w:r w:rsidRPr="00B54021">
        <w:rPr>
          <w:rFonts w:ascii="Times New Roman" w:hAnsi="Times New Roman"/>
          <w:sz w:val="24"/>
          <w:szCs w:val="24"/>
        </w:rPr>
        <w:t xml:space="preserve"> изразяваща начислените разходи за електрическа енергия</w:t>
      </w:r>
      <w:r w:rsidR="009A7AB8">
        <w:rPr>
          <w:rFonts w:ascii="Times New Roman" w:hAnsi="Times New Roman"/>
          <w:sz w:val="24"/>
          <w:szCs w:val="24"/>
        </w:rPr>
        <w:t xml:space="preserve"> </w:t>
      </w:r>
      <w:r w:rsidR="004B2845">
        <w:rPr>
          <w:rFonts w:ascii="Times New Roman" w:hAnsi="Times New Roman"/>
          <w:sz w:val="24"/>
          <w:szCs w:val="24"/>
        </w:rPr>
        <w:t>за месец април</w:t>
      </w:r>
      <w:r w:rsidR="009A7AB8">
        <w:rPr>
          <w:rFonts w:ascii="Times New Roman" w:hAnsi="Times New Roman"/>
          <w:sz w:val="24"/>
          <w:szCs w:val="24"/>
        </w:rPr>
        <w:t xml:space="preserve"> 2022 г.</w:t>
      </w:r>
    </w:p>
    <w:p w:rsidR="0062334F" w:rsidRDefault="002121DE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В </w:t>
      </w:r>
      <w:r w:rsidR="00994641">
        <w:rPr>
          <w:rFonts w:ascii="Times New Roman" w:hAnsi="Times New Roman"/>
          <w:sz w:val="24"/>
          <w:szCs w:val="24"/>
        </w:rPr>
        <w:t xml:space="preserve">полето </w:t>
      </w:r>
      <w:r w:rsidRPr="00B54021">
        <w:rPr>
          <w:rFonts w:ascii="Times New Roman" w:hAnsi="Times New Roman"/>
          <w:b/>
          <w:sz w:val="24"/>
          <w:szCs w:val="24"/>
        </w:rPr>
        <w:t>„</w:t>
      </w:r>
      <w:r w:rsidRPr="00B54021">
        <w:rPr>
          <w:rFonts w:ascii="Times New Roman" w:hAnsi="Times New Roman"/>
          <w:b/>
          <w:i/>
          <w:sz w:val="24"/>
          <w:szCs w:val="24"/>
        </w:rPr>
        <w:t>Компенсаци</w:t>
      </w:r>
      <w:r w:rsidR="004B5D1C">
        <w:rPr>
          <w:rFonts w:ascii="Times New Roman" w:hAnsi="Times New Roman"/>
          <w:b/>
          <w:i/>
          <w:sz w:val="24"/>
          <w:szCs w:val="24"/>
        </w:rPr>
        <w:t>я за месец април 2022 г.</w:t>
      </w:r>
      <w:r w:rsidRPr="00B54021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A7AB8" w:rsidRPr="009A7AB8">
        <w:rPr>
          <w:rFonts w:ascii="Times New Roman" w:hAnsi="Times New Roman"/>
          <w:b/>
          <w:i/>
          <w:sz w:val="24"/>
          <w:szCs w:val="24"/>
        </w:rPr>
        <w:t xml:space="preserve">съгласно РМС № 30/25.01.2022 г., изменено с </w:t>
      </w:r>
      <w:r w:rsidR="004B5D1C">
        <w:rPr>
          <w:rFonts w:ascii="Times New Roman" w:hAnsi="Times New Roman"/>
          <w:b/>
          <w:i/>
          <w:sz w:val="24"/>
          <w:szCs w:val="24"/>
        </w:rPr>
        <w:t xml:space="preserve">т. 1 от </w:t>
      </w:r>
      <w:r w:rsidR="009A7AB8" w:rsidRPr="009A7AB8">
        <w:rPr>
          <w:rFonts w:ascii="Times New Roman" w:hAnsi="Times New Roman"/>
          <w:b/>
          <w:i/>
          <w:sz w:val="24"/>
          <w:szCs w:val="24"/>
        </w:rPr>
        <w:t>РМС № 105</w:t>
      </w:r>
      <w:r w:rsidR="004B5D1C">
        <w:rPr>
          <w:rFonts w:ascii="Times New Roman" w:hAnsi="Times New Roman"/>
          <w:b/>
          <w:i/>
          <w:sz w:val="24"/>
          <w:szCs w:val="24"/>
        </w:rPr>
        <w:t xml:space="preserve"> от </w:t>
      </w:r>
      <w:r w:rsidR="009A7AB8" w:rsidRPr="009A7AB8">
        <w:rPr>
          <w:rFonts w:ascii="Times New Roman" w:hAnsi="Times New Roman"/>
          <w:b/>
          <w:i/>
          <w:sz w:val="24"/>
          <w:szCs w:val="24"/>
        </w:rPr>
        <w:t>2022 г.</w:t>
      </w:r>
      <w:r w:rsidRPr="00B54021">
        <w:rPr>
          <w:rFonts w:ascii="Times New Roman" w:hAnsi="Times New Roman"/>
          <w:i/>
          <w:sz w:val="24"/>
          <w:szCs w:val="24"/>
        </w:rPr>
        <w:t xml:space="preserve"> </w:t>
      </w:r>
      <w:r w:rsidR="004B2845" w:rsidRPr="004B2845">
        <w:rPr>
          <w:rFonts w:ascii="Times New Roman" w:hAnsi="Times New Roman"/>
          <w:b/>
          <w:i/>
          <w:sz w:val="24"/>
          <w:szCs w:val="24"/>
        </w:rPr>
        <w:t>и т. 1 от РМС № 202</w:t>
      </w:r>
      <w:r w:rsidR="004B5D1C">
        <w:rPr>
          <w:rFonts w:ascii="Times New Roman" w:hAnsi="Times New Roman"/>
          <w:b/>
          <w:i/>
          <w:sz w:val="24"/>
          <w:szCs w:val="24"/>
        </w:rPr>
        <w:t xml:space="preserve"> от </w:t>
      </w:r>
      <w:r w:rsidR="004B2845" w:rsidRPr="004B2845">
        <w:rPr>
          <w:rFonts w:ascii="Times New Roman" w:hAnsi="Times New Roman"/>
          <w:b/>
          <w:i/>
          <w:sz w:val="24"/>
          <w:szCs w:val="24"/>
        </w:rPr>
        <w:t>2022 г.</w:t>
      </w:r>
      <w:r w:rsidR="004B28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4021">
        <w:rPr>
          <w:rFonts w:ascii="Times New Roman" w:hAnsi="Times New Roman"/>
          <w:sz w:val="24"/>
          <w:szCs w:val="24"/>
        </w:rPr>
        <w:t xml:space="preserve">се посочват получените компенсации </w:t>
      </w:r>
      <w:r w:rsidR="004B2845">
        <w:rPr>
          <w:rFonts w:ascii="Times New Roman" w:hAnsi="Times New Roman"/>
          <w:sz w:val="24"/>
          <w:szCs w:val="24"/>
        </w:rPr>
        <w:t xml:space="preserve">за </w:t>
      </w:r>
      <w:r w:rsidR="00222911">
        <w:rPr>
          <w:rFonts w:ascii="Times New Roman" w:hAnsi="Times New Roman"/>
          <w:sz w:val="24"/>
          <w:szCs w:val="24"/>
        </w:rPr>
        <w:t xml:space="preserve">м. </w:t>
      </w:r>
      <w:r w:rsidR="004B2845">
        <w:rPr>
          <w:rFonts w:ascii="Times New Roman" w:hAnsi="Times New Roman"/>
          <w:sz w:val="24"/>
          <w:szCs w:val="24"/>
        </w:rPr>
        <w:t>април</w:t>
      </w:r>
      <w:r w:rsidRPr="00B54021">
        <w:rPr>
          <w:rFonts w:ascii="Times New Roman" w:hAnsi="Times New Roman"/>
          <w:sz w:val="24"/>
          <w:szCs w:val="24"/>
        </w:rPr>
        <w:t>, които се доказват с извлечение от аналитична оборотна ведомост на счетоводната сметка, по която са отчетени получените компе</w:t>
      </w:r>
      <w:r w:rsidR="004B2845">
        <w:rPr>
          <w:rFonts w:ascii="Times New Roman" w:hAnsi="Times New Roman"/>
          <w:sz w:val="24"/>
          <w:szCs w:val="24"/>
        </w:rPr>
        <w:t>нсации за електрическа енергия за м</w:t>
      </w:r>
      <w:r w:rsidR="00222911">
        <w:rPr>
          <w:rFonts w:ascii="Times New Roman" w:hAnsi="Times New Roman"/>
          <w:sz w:val="24"/>
          <w:szCs w:val="24"/>
        </w:rPr>
        <w:t xml:space="preserve">. </w:t>
      </w:r>
      <w:r w:rsidR="004B2845">
        <w:rPr>
          <w:rFonts w:ascii="Times New Roman" w:hAnsi="Times New Roman"/>
          <w:sz w:val="24"/>
          <w:szCs w:val="24"/>
        </w:rPr>
        <w:t>април</w:t>
      </w:r>
      <w:r w:rsidR="0062334F">
        <w:rPr>
          <w:rFonts w:ascii="Times New Roman" w:hAnsi="Times New Roman"/>
          <w:sz w:val="24"/>
          <w:szCs w:val="24"/>
        </w:rPr>
        <w:t xml:space="preserve"> 2022 г.</w:t>
      </w:r>
    </w:p>
    <w:p w:rsidR="002121DE" w:rsidRPr="00B54021" w:rsidRDefault="002121DE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В </w:t>
      </w:r>
      <w:r w:rsidR="004E17B4">
        <w:rPr>
          <w:rFonts w:ascii="Times New Roman" w:hAnsi="Times New Roman"/>
          <w:sz w:val="24"/>
          <w:szCs w:val="24"/>
        </w:rPr>
        <w:t>полето</w:t>
      </w:r>
      <w:r w:rsidR="004E17B4" w:rsidRPr="00B54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4021">
        <w:rPr>
          <w:rFonts w:ascii="Times New Roman" w:hAnsi="Times New Roman"/>
          <w:b/>
          <w:i/>
          <w:sz w:val="24"/>
          <w:szCs w:val="24"/>
        </w:rPr>
        <w:t xml:space="preserve">„Признати разходи за електрическа енергия в цените на ВиК услугите“ </w:t>
      </w:r>
      <w:r w:rsidRPr="00B54021">
        <w:rPr>
          <w:rFonts w:ascii="Times New Roman" w:hAnsi="Times New Roman"/>
          <w:sz w:val="24"/>
          <w:szCs w:val="24"/>
        </w:rPr>
        <w:t xml:space="preserve"> </w:t>
      </w:r>
      <w:r w:rsidR="00CE3606">
        <w:rPr>
          <w:rFonts w:ascii="Times New Roman" w:hAnsi="Times New Roman"/>
          <w:sz w:val="24"/>
          <w:szCs w:val="24"/>
        </w:rPr>
        <w:t xml:space="preserve">се </w:t>
      </w:r>
      <w:r w:rsidR="00FE7A12">
        <w:rPr>
          <w:rFonts w:ascii="Times New Roman" w:hAnsi="Times New Roman"/>
          <w:sz w:val="24"/>
          <w:szCs w:val="24"/>
        </w:rPr>
        <w:t xml:space="preserve">записва номерът на </w:t>
      </w:r>
      <w:r w:rsidR="006B60A4" w:rsidRPr="00B54021">
        <w:rPr>
          <w:rFonts w:ascii="Times New Roman" w:hAnsi="Times New Roman"/>
          <w:sz w:val="24"/>
          <w:szCs w:val="24"/>
        </w:rPr>
        <w:t>последното Решение на Комисия</w:t>
      </w:r>
      <w:r w:rsidR="00FE7A12">
        <w:rPr>
          <w:rFonts w:ascii="Times New Roman" w:hAnsi="Times New Roman"/>
          <w:sz w:val="24"/>
          <w:szCs w:val="24"/>
        </w:rPr>
        <w:t>та</w:t>
      </w:r>
      <w:r w:rsidR="006B60A4" w:rsidRPr="00B54021">
        <w:rPr>
          <w:rFonts w:ascii="Times New Roman" w:hAnsi="Times New Roman"/>
          <w:sz w:val="24"/>
          <w:szCs w:val="24"/>
        </w:rPr>
        <w:t xml:space="preserve"> за енергийно и водно регулиране (КЕВР), с което са утвърдени разходите за електроенергия в цените на услугите (за одобрен бизнес план за периода 2017-2021 г. или решение за утвърдени цени преди последния регулаторен период). Разходите за електроенергия се посочват по </w:t>
      </w:r>
      <w:r w:rsidR="006B60A4" w:rsidRPr="00B54021">
        <w:rPr>
          <w:rFonts w:ascii="Times New Roman" w:hAnsi="Times New Roman"/>
          <w:sz w:val="24"/>
          <w:szCs w:val="24"/>
        </w:rPr>
        <w:lastRenderedPageBreak/>
        <w:t>видове ВиК услуги, като дружествата</w:t>
      </w:r>
      <w:r w:rsidR="00FE7A12">
        <w:rPr>
          <w:rFonts w:ascii="Times New Roman" w:hAnsi="Times New Roman"/>
          <w:sz w:val="24"/>
          <w:szCs w:val="24"/>
        </w:rPr>
        <w:t>,</w:t>
      </w:r>
      <w:r w:rsidR="006B60A4" w:rsidRPr="00B54021">
        <w:rPr>
          <w:rFonts w:ascii="Times New Roman" w:hAnsi="Times New Roman"/>
          <w:sz w:val="24"/>
          <w:szCs w:val="24"/>
        </w:rPr>
        <w:t xml:space="preserve"> които доставят вода на повече от един ВиК оператор я записват общо за всичките.</w:t>
      </w:r>
    </w:p>
    <w:p w:rsidR="0039197A" w:rsidRPr="00B54021" w:rsidRDefault="0039197A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Към Заявлението задължително се прилагат изброените </w:t>
      </w:r>
      <w:r w:rsidR="004E17B4">
        <w:rPr>
          <w:rFonts w:ascii="Times New Roman" w:hAnsi="Times New Roman"/>
          <w:sz w:val="24"/>
          <w:szCs w:val="24"/>
        </w:rPr>
        <w:t xml:space="preserve">в приложението </w:t>
      </w:r>
      <w:r w:rsidRPr="00B54021">
        <w:rPr>
          <w:rFonts w:ascii="Times New Roman" w:hAnsi="Times New Roman"/>
          <w:sz w:val="24"/>
          <w:szCs w:val="24"/>
        </w:rPr>
        <w:t>документи, като за по-голяма яснота може да се добавят и други допълнителни данни</w:t>
      </w:r>
      <w:r w:rsidR="00FE7A12">
        <w:rPr>
          <w:rFonts w:ascii="Times New Roman" w:hAnsi="Times New Roman"/>
          <w:sz w:val="24"/>
          <w:szCs w:val="24"/>
        </w:rPr>
        <w:t>,</w:t>
      </w:r>
      <w:r w:rsidRPr="00B54021">
        <w:rPr>
          <w:rFonts w:ascii="Times New Roman" w:hAnsi="Times New Roman"/>
          <w:sz w:val="24"/>
          <w:szCs w:val="24"/>
        </w:rPr>
        <w:t xml:space="preserve"> касаещи Програмата. </w:t>
      </w:r>
    </w:p>
    <w:p w:rsidR="0039197A" w:rsidRPr="00B54021" w:rsidRDefault="0039197A" w:rsidP="0039197A">
      <w:pPr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54021">
        <w:rPr>
          <w:rFonts w:ascii="Times New Roman" w:hAnsi="Times New Roman"/>
          <w:b/>
          <w:sz w:val="24"/>
          <w:szCs w:val="24"/>
        </w:rPr>
        <w:t xml:space="preserve">2. Опис на фактури, отразяващи разхода за електрическа енергия за </w:t>
      </w:r>
      <w:r w:rsidR="004B2845">
        <w:rPr>
          <w:rFonts w:ascii="Times New Roman" w:hAnsi="Times New Roman"/>
          <w:b/>
          <w:sz w:val="24"/>
          <w:szCs w:val="24"/>
        </w:rPr>
        <w:t>месец април 2022 г.</w:t>
      </w:r>
    </w:p>
    <w:p w:rsidR="0039197A" w:rsidRPr="00B54021" w:rsidRDefault="0039197A" w:rsidP="0039197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В справката се описват всички </w:t>
      </w:r>
      <w:r w:rsidR="00B81BBD">
        <w:rPr>
          <w:rFonts w:ascii="Times New Roman" w:hAnsi="Times New Roman"/>
          <w:sz w:val="24"/>
          <w:szCs w:val="24"/>
        </w:rPr>
        <w:t xml:space="preserve">приложени </w:t>
      </w:r>
      <w:r w:rsidRPr="00B54021">
        <w:rPr>
          <w:rFonts w:ascii="Times New Roman" w:hAnsi="Times New Roman"/>
          <w:sz w:val="24"/>
          <w:szCs w:val="24"/>
        </w:rPr>
        <w:t>фактури,</w:t>
      </w:r>
      <w:r w:rsidR="004E17B4">
        <w:rPr>
          <w:rFonts w:ascii="Times New Roman" w:hAnsi="Times New Roman"/>
          <w:sz w:val="24"/>
          <w:szCs w:val="24"/>
        </w:rPr>
        <w:t xml:space="preserve"> отнасящи се за</w:t>
      </w:r>
      <w:r w:rsidRPr="00B54021">
        <w:rPr>
          <w:sz w:val="24"/>
          <w:szCs w:val="24"/>
        </w:rPr>
        <w:t xml:space="preserve"> </w:t>
      </w:r>
      <w:r w:rsidRPr="00B54021">
        <w:rPr>
          <w:rFonts w:ascii="Times New Roman" w:hAnsi="Times New Roman"/>
          <w:sz w:val="24"/>
          <w:szCs w:val="24"/>
        </w:rPr>
        <w:t xml:space="preserve">разхода за електрическа енергия за </w:t>
      </w:r>
      <w:r w:rsidR="004B2845">
        <w:rPr>
          <w:rFonts w:ascii="Times New Roman" w:hAnsi="Times New Roman"/>
          <w:sz w:val="24"/>
          <w:szCs w:val="24"/>
        </w:rPr>
        <w:t>месец април</w:t>
      </w:r>
      <w:r w:rsidR="00CE3606">
        <w:rPr>
          <w:rFonts w:ascii="Times New Roman" w:hAnsi="Times New Roman"/>
          <w:sz w:val="24"/>
          <w:szCs w:val="24"/>
        </w:rPr>
        <w:t xml:space="preserve"> 2022 г.</w:t>
      </w:r>
      <w:r w:rsidRPr="00B54021">
        <w:rPr>
          <w:rFonts w:ascii="Times New Roman" w:hAnsi="Times New Roman"/>
          <w:sz w:val="24"/>
          <w:szCs w:val="24"/>
        </w:rPr>
        <w:t xml:space="preserve">, като </w:t>
      </w:r>
      <w:r w:rsidR="004B2845">
        <w:rPr>
          <w:rFonts w:ascii="Times New Roman" w:hAnsi="Times New Roman"/>
          <w:sz w:val="24"/>
          <w:szCs w:val="24"/>
        </w:rPr>
        <w:t xml:space="preserve">се прилагат </w:t>
      </w:r>
      <w:r w:rsidRPr="00B54021">
        <w:rPr>
          <w:rFonts w:ascii="Times New Roman" w:hAnsi="Times New Roman"/>
          <w:sz w:val="24"/>
          <w:szCs w:val="24"/>
        </w:rPr>
        <w:t>заверените копия от фактури</w:t>
      </w:r>
      <w:r w:rsidR="001D1A03">
        <w:rPr>
          <w:rFonts w:ascii="Times New Roman" w:hAnsi="Times New Roman"/>
          <w:sz w:val="24"/>
          <w:szCs w:val="24"/>
        </w:rPr>
        <w:t xml:space="preserve"> на хартиен носител</w:t>
      </w:r>
      <w:r w:rsidRPr="00B54021">
        <w:rPr>
          <w:rFonts w:ascii="Times New Roman" w:hAnsi="Times New Roman"/>
          <w:sz w:val="24"/>
          <w:szCs w:val="24"/>
        </w:rPr>
        <w:t>.</w:t>
      </w:r>
      <w:r w:rsidR="004E17B4">
        <w:rPr>
          <w:rFonts w:ascii="Times New Roman" w:hAnsi="Times New Roman"/>
          <w:sz w:val="24"/>
          <w:szCs w:val="24"/>
        </w:rPr>
        <w:t xml:space="preserve"> </w:t>
      </w:r>
    </w:p>
    <w:p w:rsidR="00D02190" w:rsidRPr="00B54021" w:rsidRDefault="0039197A" w:rsidP="0039197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Когато за едно и също количество потребена електроенергия има издадени повече от една фактура (за активна енергия и за мрежови услуги от различни контрагенти), следва количеството </w:t>
      </w:r>
      <w:r w:rsidR="00D02190" w:rsidRPr="00B54021">
        <w:rPr>
          <w:rFonts w:ascii="Times New Roman" w:hAnsi="Times New Roman"/>
          <w:sz w:val="24"/>
          <w:szCs w:val="24"/>
        </w:rPr>
        <w:t xml:space="preserve">да се посочи само за едната фактура, а </w:t>
      </w:r>
      <w:r w:rsidR="003C7C14">
        <w:rPr>
          <w:rFonts w:ascii="Times New Roman" w:hAnsi="Times New Roman"/>
          <w:sz w:val="24"/>
          <w:szCs w:val="24"/>
        </w:rPr>
        <w:t xml:space="preserve">за </w:t>
      </w:r>
      <w:r w:rsidR="00D02190" w:rsidRPr="00B54021">
        <w:rPr>
          <w:rFonts w:ascii="Times New Roman" w:hAnsi="Times New Roman"/>
          <w:sz w:val="24"/>
          <w:szCs w:val="24"/>
        </w:rPr>
        <w:t>останалите да посочи само стойността им.</w:t>
      </w:r>
      <w:r w:rsidR="00352F7E">
        <w:rPr>
          <w:rFonts w:ascii="Times New Roman" w:hAnsi="Times New Roman"/>
          <w:sz w:val="24"/>
          <w:szCs w:val="24"/>
        </w:rPr>
        <w:t xml:space="preserve"> </w:t>
      </w:r>
      <w:r w:rsidR="00D02190" w:rsidRPr="00B54021">
        <w:rPr>
          <w:rFonts w:ascii="Times New Roman" w:hAnsi="Times New Roman"/>
          <w:sz w:val="24"/>
          <w:szCs w:val="24"/>
        </w:rPr>
        <w:t>Кредитни известия се посочват със знак „минус“.</w:t>
      </w:r>
    </w:p>
    <w:p w:rsidR="00D02190" w:rsidRPr="00B54021" w:rsidRDefault="00D02190" w:rsidP="0039197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021">
        <w:rPr>
          <w:rFonts w:ascii="Times New Roman" w:hAnsi="Times New Roman"/>
          <w:sz w:val="24"/>
          <w:szCs w:val="24"/>
        </w:rPr>
        <w:t>Префактуриран</w:t>
      </w:r>
      <w:r w:rsidR="00352F7E">
        <w:rPr>
          <w:rFonts w:ascii="Times New Roman" w:hAnsi="Times New Roman"/>
          <w:sz w:val="24"/>
          <w:szCs w:val="24"/>
        </w:rPr>
        <w:t>ите</w:t>
      </w:r>
      <w:proofErr w:type="spellEnd"/>
      <w:r w:rsidRPr="00B54021">
        <w:rPr>
          <w:rFonts w:ascii="Times New Roman" w:hAnsi="Times New Roman"/>
          <w:sz w:val="24"/>
          <w:szCs w:val="24"/>
        </w:rPr>
        <w:t xml:space="preserve"> разход</w:t>
      </w:r>
      <w:r w:rsidR="00352F7E">
        <w:rPr>
          <w:rFonts w:ascii="Times New Roman" w:hAnsi="Times New Roman"/>
          <w:sz w:val="24"/>
          <w:szCs w:val="24"/>
        </w:rPr>
        <w:t>и</w:t>
      </w:r>
      <w:r w:rsidRPr="00B54021">
        <w:rPr>
          <w:rFonts w:ascii="Times New Roman" w:hAnsi="Times New Roman"/>
          <w:sz w:val="24"/>
          <w:szCs w:val="24"/>
        </w:rPr>
        <w:t xml:space="preserve"> за електроенергия от дружества, които не са търговци на електрическа енергия по смисъла на Закона за енергетика, се посочват под всички фактури, като се отделят с един празен ред и в забележка под таблицата се дават разяснения </w:t>
      </w:r>
      <w:r w:rsidR="001D1A03">
        <w:rPr>
          <w:rFonts w:ascii="Times New Roman" w:hAnsi="Times New Roman"/>
          <w:sz w:val="24"/>
          <w:szCs w:val="24"/>
        </w:rPr>
        <w:t>за</w:t>
      </w:r>
      <w:r w:rsidRPr="00B54021">
        <w:rPr>
          <w:rFonts w:ascii="Times New Roman" w:hAnsi="Times New Roman"/>
          <w:sz w:val="24"/>
          <w:szCs w:val="24"/>
        </w:rPr>
        <w:t xml:space="preserve"> основанието</w:t>
      </w:r>
      <w:r w:rsidR="001D1A03">
        <w:rPr>
          <w:rFonts w:ascii="Times New Roman" w:hAnsi="Times New Roman"/>
          <w:sz w:val="24"/>
          <w:szCs w:val="24"/>
        </w:rPr>
        <w:t xml:space="preserve"> за тяхното издаване. Като приложение към фактурата </w:t>
      </w:r>
      <w:r w:rsidR="00B81BBD">
        <w:rPr>
          <w:rFonts w:ascii="Times New Roman" w:hAnsi="Times New Roman"/>
          <w:sz w:val="24"/>
          <w:szCs w:val="24"/>
        </w:rPr>
        <w:t xml:space="preserve">се изпраща </w:t>
      </w:r>
      <w:r w:rsidR="001D1A03">
        <w:rPr>
          <w:rFonts w:ascii="Times New Roman" w:hAnsi="Times New Roman"/>
          <w:sz w:val="24"/>
          <w:szCs w:val="24"/>
        </w:rPr>
        <w:t>и протокол от замерването на контролния електромер</w:t>
      </w:r>
      <w:r w:rsidR="003C7C14">
        <w:rPr>
          <w:rFonts w:ascii="Times New Roman" w:hAnsi="Times New Roman"/>
          <w:sz w:val="24"/>
          <w:szCs w:val="24"/>
        </w:rPr>
        <w:t>,</w:t>
      </w:r>
      <w:r w:rsidR="001D1A03">
        <w:rPr>
          <w:rFonts w:ascii="Times New Roman" w:hAnsi="Times New Roman"/>
          <w:sz w:val="24"/>
          <w:szCs w:val="24"/>
        </w:rPr>
        <w:t xml:space="preserve"> на база на която е </w:t>
      </w:r>
      <w:r w:rsidR="00F10144">
        <w:rPr>
          <w:rFonts w:ascii="Times New Roman" w:hAnsi="Times New Roman"/>
          <w:sz w:val="24"/>
          <w:szCs w:val="24"/>
        </w:rPr>
        <w:t xml:space="preserve">издадена фактурата. Във всяка </w:t>
      </w:r>
      <w:proofErr w:type="spellStart"/>
      <w:r w:rsidR="00525FA6">
        <w:rPr>
          <w:rFonts w:ascii="Times New Roman" w:hAnsi="Times New Roman"/>
          <w:sz w:val="24"/>
          <w:szCs w:val="24"/>
        </w:rPr>
        <w:t>префактурирана</w:t>
      </w:r>
      <w:proofErr w:type="spellEnd"/>
      <w:r w:rsidR="00525FA6">
        <w:rPr>
          <w:rFonts w:ascii="Times New Roman" w:hAnsi="Times New Roman"/>
          <w:sz w:val="24"/>
          <w:szCs w:val="24"/>
        </w:rPr>
        <w:t xml:space="preserve"> </w:t>
      </w:r>
      <w:r w:rsidR="00F10144">
        <w:rPr>
          <w:rFonts w:ascii="Times New Roman" w:hAnsi="Times New Roman"/>
          <w:sz w:val="24"/>
          <w:szCs w:val="24"/>
        </w:rPr>
        <w:t xml:space="preserve"> </w:t>
      </w:r>
      <w:r w:rsidR="00525FA6" w:rsidRPr="00B54021">
        <w:rPr>
          <w:rFonts w:ascii="Times New Roman" w:hAnsi="Times New Roman"/>
          <w:sz w:val="24"/>
          <w:szCs w:val="24"/>
        </w:rPr>
        <w:t xml:space="preserve">електроенергия </w:t>
      </w:r>
      <w:r w:rsidR="00F10144">
        <w:rPr>
          <w:rFonts w:ascii="Times New Roman" w:hAnsi="Times New Roman"/>
          <w:sz w:val="24"/>
          <w:szCs w:val="24"/>
        </w:rPr>
        <w:t xml:space="preserve">следва да се начисли и съответната компенсация, съгласно </w:t>
      </w:r>
      <w:r w:rsidR="00F10144" w:rsidRPr="00F10144">
        <w:rPr>
          <w:rFonts w:ascii="Times New Roman" w:hAnsi="Times New Roman"/>
          <w:sz w:val="24"/>
          <w:szCs w:val="24"/>
        </w:rPr>
        <w:t>РМС № 30</w:t>
      </w:r>
      <w:r w:rsidR="00CE3606">
        <w:rPr>
          <w:rFonts w:ascii="Times New Roman" w:hAnsi="Times New Roman"/>
          <w:sz w:val="24"/>
          <w:szCs w:val="24"/>
        </w:rPr>
        <w:t xml:space="preserve"> от </w:t>
      </w:r>
      <w:r w:rsidR="00F10144" w:rsidRPr="00F10144">
        <w:rPr>
          <w:rFonts w:ascii="Times New Roman" w:hAnsi="Times New Roman"/>
          <w:sz w:val="24"/>
          <w:szCs w:val="24"/>
        </w:rPr>
        <w:t xml:space="preserve">2022 г., изменено с </w:t>
      </w:r>
      <w:r w:rsidR="00CE3606">
        <w:rPr>
          <w:rFonts w:ascii="Times New Roman" w:hAnsi="Times New Roman"/>
          <w:sz w:val="24"/>
          <w:szCs w:val="24"/>
        </w:rPr>
        <w:t xml:space="preserve">т. 1 от </w:t>
      </w:r>
      <w:r w:rsidR="00F10144" w:rsidRPr="00F10144">
        <w:rPr>
          <w:rFonts w:ascii="Times New Roman" w:hAnsi="Times New Roman"/>
          <w:sz w:val="24"/>
          <w:szCs w:val="24"/>
        </w:rPr>
        <w:t>РМС № 105</w:t>
      </w:r>
      <w:r w:rsidR="00CE3606">
        <w:rPr>
          <w:rFonts w:ascii="Times New Roman" w:hAnsi="Times New Roman"/>
          <w:sz w:val="24"/>
          <w:szCs w:val="24"/>
        </w:rPr>
        <w:t xml:space="preserve"> от 202</w:t>
      </w:r>
      <w:r w:rsidR="00F10144" w:rsidRPr="00F10144">
        <w:rPr>
          <w:rFonts w:ascii="Times New Roman" w:hAnsi="Times New Roman"/>
          <w:sz w:val="24"/>
          <w:szCs w:val="24"/>
        </w:rPr>
        <w:t>2 г.</w:t>
      </w:r>
      <w:r w:rsidR="004B2845">
        <w:rPr>
          <w:rFonts w:ascii="Times New Roman" w:hAnsi="Times New Roman"/>
          <w:sz w:val="24"/>
          <w:szCs w:val="24"/>
        </w:rPr>
        <w:t xml:space="preserve"> </w:t>
      </w:r>
      <w:r w:rsidR="004B2845" w:rsidRPr="004B2845">
        <w:rPr>
          <w:rFonts w:ascii="Times New Roman" w:hAnsi="Times New Roman"/>
          <w:sz w:val="24"/>
          <w:szCs w:val="24"/>
        </w:rPr>
        <w:t>и т. 1 от РМС № 202</w:t>
      </w:r>
      <w:r w:rsidR="00CE3606">
        <w:rPr>
          <w:rFonts w:ascii="Times New Roman" w:hAnsi="Times New Roman"/>
          <w:sz w:val="24"/>
          <w:szCs w:val="24"/>
        </w:rPr>
        <w:t xml:space="preserve"> от 2022 </w:t>
      </w:r>
      <w:r w:rsidR="004B2845" w:rsidRPr="004B2845">
        <w:rPr>
          <w:rFonts w:ascii="Times New Roman" w:hAnsi="Times New Roman"/>
          <w:sz w:val="24"/>
          <w:szCs w:val="24"/>
        </w:rPr>
        <w:t>г.</w:t>
      </w:r>
    </w:p>
    <w:p w:rsidR="001C4044" w:rsidRPr="00B54021" w:rsidRDefault="00D02190" w:rsidP="001C4044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021">
        <w:rPr>
          <w:rFonts w:ascii="Times New Roman" w:hAnsi="Times New Roman"/>
          <w:sz w:val="24"/>
          <w:szCs w:val="24"/>
        </w:rPr>
        <w:t>Префактурираните</w:t>
      </w:r>
      <w:proofErr w:type="spellEnd"/>
      <w:r w:rsidRPr="00B54021">
        <w:rPr>
          <w:rFonts w:ascii="Times New Roman" w:hAnsi="Times New Roman"/>
          <w:sz w:val="24"/>
          <w:szCs w:val="24"/>
        </w:rPr>
        <w:t xml:space="preserve"> от дружеството фактури за трети лица се посочват със знак „минус“ и се записват най</w:t>
      </w:r>
      <w:r w:rsidR="003C7C14">
        <w:rPr>
          <w:rFonts w:ascii="Times New Roman" w:hAnsi="Times New Roman"/>
          <w:sz w:val="24"/>
          <w:szCs w:val="24"/>
        </w:rPr>
        <w:t>-</w:t>
      </w:r>
      <w:r w:rsidRPr="00B54021">
        <w:rPr>
          <w:rFonts w:ascii="Times New Roman" w:hAnsi="Times New Roman"/>
          <w:sz w:val="24"/>
          <w:szCs w:val="24"/>
        </w:rPr>
        <w:t xml:space="preserve">долу в таблицата, като се отделят с един празен ред и в забележка под таблицата се дават разяснения </w:t>
      </w:r>
      <w:r w:rsidR="001D1A03">
        <w:rPr>
          <w:rFonts w:ascii="Times New Roman" w:hAnsi="Times New Roman"/>
          <w:sz w:val="24"/>
          <w:szCs w:val="24"/>
        </w:rPr>
        <w:t>за</w:t>
      </w:r>
      <w:r w:rsidRPr="00B54021">
        <w:rPr>
          <w:rFonts w:ascii="Times New Roman" w:hAnsi="Times New Roman"/>
          <w:sz w:val="24"/>
          <w:szCs w:val="24"/>
        </w:rPr>
        <w:t xml:space="preserve"> основанието</w:t>
      </w:r>
      <w:r w:rsidR="001D1A03">
        <w:rPr>
          <w:rFonts w:ascii="Times New Roman" w:hAnsi="Times New Roman"/>
          <w:sz w:val="24"/>
          <w:szCs w:val="24"/>
        </w:rPr>
        <w:t xml:space="preserve"> за тяхното издаване. Като приложение към фактурата </w:t>
      </w:r>
      <w:r w:rsidR="00B81BBD">
        <w:rPr>
          <w:rFonts w:ascii="Times New Roman" w:hAnsi="Times New Roman"/>
          <w:sz w:val="24"/>
          <w:szCs w:val="24"/>
        </w:rPr>
        <w:t xml:space="preserve">се изпраща </w:t>
      </w:r>
      <w:r w:rsidR="001D1A03">
        <w:rPr>
          <w:rFonts w:ascii="Times New Roman" w:hAnsi="Times New Roman"/>
          <w:sz w:val="24"/>
          <w:szCs w:val="24"/>
        </w:rPr>
        <w:t>и протокол от замерването на контролния електромер</w:t>
      </w:r>
      <w:r w:rsidR="003C7C14">
        <w:rPr>
          <w:rFonts w:ascii="Times New Roman" w:hAnsi="Times New Roman"/>
          <w:sz w:val="24"/>
          <w:szCs w:val="24"/>
        </w:rPr>
        <w:t>,</w:t>
      </w:r>
      <w:r w:rsidR="001D1A03">
        <w:rPr>
          <w:rFonts w:ascii="Times New Roman" w:hAnsi="Times New Roman"/>
          <w:sz w:val="24"/>
          <w:szCs w:val="24"/>
        </w:rPr>
        <w:t xml:space="preserve"> на база н</w:t>
      </w:r>
      <w:r w:rsidR="00B81BBD">
        <w:rPr>
          <w:rFonts w:ascii="Times New Roman" w:hAnsi="Times New Roman"/>
          <w:sz w:val="24"/>
          <w:szCs w:val="24"/>
        </w:rPr>
        <w:t xml:space="preserve">а която е издадена фактурата. </w:t>
      </w:r>
      <w:r w:rsidR="00174CD1">
        <w:rPr>
          <w:rFonts w:ascii="Times New Roman" w:hAnsi="Times New Roman"/>
          <w:sz w:val="24"/>
          <w:szCs w:val="24"/>
        </w:rPr>
        <w:t xml:space="preserve">Във всяка </w:t>
      </w:r>
      <w:proofErr w:type="spellStart"/>
      <w:r w:rsidR="00174CD1">
        <w:rPr>
          <w:rFonts w:ascii="Times New Roman" w:hAnsi="Times New Roman"/>
          <w:sz w:val="24"/>
          <w:szCs w:val="24"/>
        </w:rPr>
        <w:t>префактурирана</w:t>
      </w:r>
      <w:proofErr w:type="spellEnd"/>
      <w:r w:rsidR="00174CD1">
        <w:rPr>
          <w:rFonts w:ascii="Times New Roman" w:hAnsi="Times New Roman"/>
          <w:sz w:val="24"/>
          <w:szCs w:val="24"/>
        </w:rPr>
        <w:t xml:space="preserve">  </w:t>
      </w:r>
      <w:r w:rsidR="00174CD1" w:rsidRPr="00B54021">
        <w:rPr>
          <w:rFonts w:ascii="Times New Roman" w:hAnsi="Times New Roman"/>
          <w:sz w:val="24"/>
          <w:szCs w:val="24"/>
        </w:rPr>
        <w:t xml:space="preserve">електроенергия </w:t>
      </w:r>
      <w:r w:rsidR="00174CD1">
        <w:rPr>
          <w:rFonts w:ascii="Times New Roman" w:hAnsi="Times New Roman"/>
          <w:sz w:val="24"/>
          <w:szCs w:val="24"/>
        </w:rPr>
        <w:t xml:space="preserve">следва да се начисли и съответната компенсация, съгласно </w:t>
      </w:r>
      <w:r w:rsidR="001C4044" w:rsidRPr="00F10144">
        <w:rPr>
          <w:rFonts w:ascii="Times New Roman" w:hAnsi="Times New Roman"/>
          <w:sz w:val="24"/>
          <w:szCs w:val="24"/>
        </w:rPr>
        <w:t>РМС № 30</w:t>
      </w:r>
      <w:r w:rsidR="001C4044">
        <w:rPr>
          <w:rFonts w:ascii="Times New Roman" w:hAnsi="Times New Roman"/>
          <w:sz w:val="24"/>
          <w:szCs w:val="24"/>
        </w:rPr>
        <w:t xml:space="preserve"> от </w:t>
      </w:r>
      <w:r w:rsidR="001C4044" w:rsidRPr="00F10144">
        <w:rPr>
          <w:rFonts w:ascii="Times New Roman" w:hAnsi="Times New Roman"/>
          <w:sz w:val="24"/>
          <w:szCs w:val="24"/>
        </w:rPr>
        <w:t xml:space="preserve">2022 г., изменено с </w:t>
      </w:r>
      <w:r w:rsidR="001C4044">
        <w:rPr>
          <w:rFonts w:ascii="Times New Roman" w:hAnsi="Times New Roman"/>
          <w:sz w:val="24"/>
          <w:szCs w:val="24"/>
        </w:rPr>
        <w:t xml:space="preserve">т. 1 от </w:t>
      </w:r>
      <w:r w:rsidR="001C4044" w:rsidRPr="00F10144">
        <w:rPr>
          <w:rFonts w:ascii="Times New Roman" w:hAnsi="Times New Roman"/>
          <w:sz w:val="24"/>
          <w:szCs w:val="24"/>
        </w:rPr>
        <w:t>РМС № 105</w:t>
      </w:r>
      <w:r w:rsidR="001C4044">
        <w:rPr>
          <w:rFonts w:ascii="Times New Roman" w:hAnsi="Times New Roman"/>
          <w:sz w:val="24"/>
          <w:szCs w:val="24"/>
        </w:rPr>
        <w:t xml:space="preserve"> от 202</w:t>
      </w:r>
      <w:r w:rsidR="001C4044" w:rsidRPr="00F10144">
        <w:rPr>
          <w:rFonts w:ascii="Times New Roman" w:hAnsi="Times New Roman"/>
          <w:sz w:val="24"/>
          <w:szCs w:val="24"/>
        </w:rPr>
        <w:t>2 г.</w:t>
      </w:r>
      <w:r w:rsidR="001C4044">
        <w:rPr>
          <w:rFonts w:ascii="Times New Roman" w:hAnsi="Times New Roman"/>
          <w:sz w:val="24"/>
          <w:szCs w:val="24"/>
        </w:rPr>
        <w:t xml:space="preserve"> </w:t>
      </w:r>
      <w:r w:rsidR="001C4044" w:rsidRPr="004B2845">
        <w:rPr>
          <w:rFonts w:ascii="Times New Roman" w:hAnsi="Times New Roman"/>
          <w:sz w:val="24"/>
          <w:szCs w:val="24"/>
        </w:rPr>
        <w:t>и т. 1 от РМС № 202</w:t>
      </w:r>
      <w:r w:rsidR="001C4044">
        <w:rPr>
          <w:rFonts w:ascii="Times New Roman" w:hAnsi="Times New Roman"/>
          <w:sz w:val="24"/>
          <w:szCs w:val="24"/>
        </w:rPr>
        <w:t xml:space="preserve"> от 2022 </w:t>
      </w:r>
      <w:r w:rsidR="001C4044" w:rsidRPr="004B2845">
        <w:rPr>
          <w:rFonts w:ascii="Times New Roman" w:hAnsi="Times New Roman"/>
          <w:sz w:val="24"/>
          <w:szCs w:val="24"/>
        </w:rPr>
        <w:t>г.</w:t>
      </w:r>
    </w:p>
    <w:p w:rsidR="0068186D" w:rsidRPr="00B54021" w:rsidRDefault="004F54A5" w:rsidP="0068186D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B54021">
        <w:rPr>
          <w:rFonts w:ascii="Times New Roman" w:hAnsi="Times New Roman"/>
          <w:b/>
          <w:i/>
          <w:sz w:val="24"/>
          <w:szCs w:val="24"/>
        </w:rPr>
        <w:t>„Декларация за идентичност на данни“</w:t>
      </w:r>
      <w:r w:rsidRPr="00B54021">
        <w:rPr>
          <w:rFonts w:ascii="Times New Roman" w:hAnsi="Times New Roman"/>
          <w:sz w:val="24"/>
          <w:szCs w:val="24"/>
        </w:rPr>
        <w:t xml:space="preserve"> - </w:t>
      </w:r>
      <w:r w:rsidR="0068186D" w:rsidRPr="00B54021">
        <w:rPr>
          <w:rFonts w:ascii="Times New Roman" w:hAnsi="Times New Roman"/>
          <w:sz w:val="24"/>
          <w:szCs w:val="24"/>
        </w:rPr>
        <w:t>подава се от управител/</w:t>
      </w:r>
      <w:proofErr w:type="spellStart"/>
      <w:r w:rsidR="0068186D" w:rsidRPr="00B54021">
        <w:rPr>
          <w:rFonts w:ascii="Times New Roman" w:hAnsi="Times New Roman"/>
          <w:sz w:val="24"/>
          <w:szCs w:val="24"/>
        </w:rPr>
        <w:t>изп</w:t>
      </w:r>
      <w:proofErr w:type="spellEnd"/>
      <w:r w:rsidR="0068186D" w:rsidRPr="00B54021">
        <w:rPr>
          <w:rFonts w:ascii="Times New Roman" w:hAnsi="Times New Roman"/>
          <w:sz w:val="24"/>
          <w:szCs w:val="24"/>
        </w:rPr>
        <w:t>. директор на дружеството. Декларираните стойности следва да са равни на стойностите в заявлението.</w:t>
      </w:r>
    </w:p>
    <w:p w:rsidR="0068186D" w:rsidRPr="00B54021" w:rsidRDefault="0068186D" w:rsidP="0068186D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4. Проект на </w:t>
      </w:r>
      <w:r w:rsidRPr="00B54021">
        <w:rPr>
          <w:rFonts w:ascii="Times New Roman" w:hAnsi="Times New Roman"/>
          <w:b/>
          <w:i/>
          <w:sz w:val="24"/>
          <w:szCs w:val="24"/>
        </w:rPr>
        <w:t xml:space="preserve">„Индивидуален договор“ </w:t>
      </w:r>
      <w:r w:rsidRPr="00B54021">
        <w:rPr>
          <w:rFonts w:ascii="Times New Roman" w:hAnsi="Times New Roman"/>
          <w:sz w:val="24"/>
          <w:szCs w:val="24"/>
        </w:rPr>
        <w:t>– представя</w:t>
      </w:r>
      <w:r w:rsidR="004B2845">
        <w:rPr>
          <w:rFonts w:ascii="Times New Roman" w:hAnsi="Times New Roman"/>
          <w:sz w:val="24"/>
          <w:szCs w:val="24"/>
        </w:rPr>
        <w:t xml:space="preserve"> се</w:t>
      </w:r>
      <w:r w:rsidRPr="00B54021">
        <w:rPr>
          <w:rFonts w:ascii="Times New Roman" w:hAnsi="Times New Roman"/>
          <w:sz w:val="24"/>
          <w:szCs w:val="24"/>
        </w:rPr>
        <w:t xml:space="preserve"> </w:t>
      </w:r>
      <w:r w:rsidR="00BF3D37">
        <w:rPr>
          <w:rFonts w:ascii="Times New Roman" w:hAnsi="Times New Roman"/>
          <w:sz w:val="24"/>
          <w:szCs w:val="24"/>
        </w:rPr>
        <w:t xml:space="preserve">в </w:t>
      </w:r>
      <w:r w:rsidR="00BF3D37" w:rsidRPr="004B2845">
        <w:rPr>
          <w:rFonts w:ascii="Times New Roman" w:hAnsi="Times New Roman"/>
          <w:b/>
          <w:sz w:val="24"/>
          <w:szCs w:val="24"/>
        </w:rPr>
        <w:t>три</w:t>
      </w:r>
      <w:r w:rsidR="00BF3D37">
        <w:rPr>
          <w:rFonts w:ascii="Times New Roman" w:hAnsi="Times New Roman"/>
          <w:sz w:val="24"/>
          <w:szCs w:val="24"/>
        </w:rPr>
        <w:t xml:space="preserve"> еднообразни екземпляра</w:t>
      </w:r>
      <w:r w:rsidR="00BF3D37" w:rsidRPr="00B54021">
        <w:rPr>
          <w:rFonts w:ascii="Times New Roman" w:hAnsi="Times New Roman"/>
          <w:sz w:val="24"/>
          <w:szCs w:val="24"/>
        </w:rPr>
        <w:t xml:space="preserve"> </w:t>
      </w:r>
      <w:r w:rsidRPr="00B54021">
        <w:rPr>
          <w:rFonts w:ascii="Times New Roman" w:hAnsi="Times New Roman"/>
          <w:sz w:val="24"/>
          <w:szCs w:val="24"/>
        </w:rPr>
        <w:t>с попълнен</w:t>
      </w:r>
      <w:r w:rsidR="00E46C1A">
        <w:rPr>
          <w:rFonts w:ascii="Times New Roman" w:hAnsi="Times New Roman"/>
          <w:sz w:val="24"/>
          <w:szCs w:val="24"/>
        </w:rPr>
        <w:t>и</w:t>
      </w:r>
      <w:r w:rsidRPr="00B54021">
        <w:rPr>
          <w:rFonts w:ascii="Times New Roman" w:hAnsi="Times New Roman"/>
          <w:sz w:val="24"/>
          <w:szCs w:val="24"/>
        </w:rPr>
        <w:t xml:space="preserve"> данни на дружеството</w:t>
      </w:r>
      <w:r w:rsidR="00E46C1A">
        <w:rPr>
          <w:rFonts w:ascii="Times New Roman" w:hAnsi="Times New Roman"/>
          <w:sz w:val="24"/>
          <w:szCs w:val="24"/>
        </w:rPr>
        <w:t>-</w:t>
      </w:r>
      <w:r w:rsidRPr="00B54021">
        <w:rPr>
          <w:rFonts w:ascii="Times New Roman" w:hAnsi="Times New Roman"/>
          <w:sz w:val="24"/>
          <w:szCs w:val="24"/>
        </w:rPr>
        <w:t>заявител</w:t>
      </w:r>
      <w:r w:rsidR="00BF3D37">
        <w:rPr>
          <w:rFonts w:ascii="Times New Roman" w:hAnsi="Times New Roman"/>
          <w:sz w:val="24"/>
          <w:szCs w:val="24"/>
        </w:rPr>
        <w:t xml:space="preserve"> и подписан от  </w:t>
      </w:r>
      <w:r w:rsidR="00BF3D37" w:rsidRPr="00B54021">
        <w:rPr>
          <w:rFonts w:ascii="Times New Roman" w:hAnsi="Times New Roman"/>
          <w:sz w:val="24"/>
          <w:szCs w:val="24"/>
        </w:rPr>
        <w:t>управител/</w:t>
      </w:r>
      <w:proofErr w:type="spellStart"/>
      <w:r w:rsidR="00BF3D37" w:rsidRPr="00B54021">
        <w:rPr>
          <w:rFonts w:ascii="Times New Roman" w:hAnsi="Times New Roman"/>
          <w:sz w:val="24"/>
          <w:szCs w:val="24"/>
        </w:rPr>
        <w:t>изп</w:t>
      </w:r>
      <w:proofErr w:type="spellEnd"/>
      <w:r w:rsidR="00BF3D37" w:rsidRPr="00B54021">
        <w:rPr>
          <w:rFonts w:ascii="Times New Roman" w:hAnsi="Times New Roman"/>
          <w:sz w:val="24"/>
          <w:szCs w:val="24"/>
        </w:rPr>
        <w:t>.</w:t>
      </w:r>
      <w:r w:rsidRPr="00B54021">
        <w:rPr>
          <w:rFonts w:ascii="Times New Roman" w:hAnsi="Times New Roman"/>
          <w:sz w:val="24"/>
          <w:szCs w:val="24"/>
        </w:rPr>
        <w:t>, като приложение към подаденото заявление.</w:t>
      </w:r>
    </w:p>
    <w:p w:rsidR="0039197A" w:rsidRPr="00B01975" w:rsidRDefault="0039197A" w:rsidP="004B2845">
      <w:pPr>
        <w:suppressAutoHyphens/>
        <w:spacing w:line="36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>След преглед на заявлението</w:t>
      </w:r>
      <w:r w:rsidR="0068186D" w:rsidRPr="00B54021">
        <w:rPr>
          <w:rFonts w:ascii="Times New Roman" w:hAnsi="Times New Roman"/>
          <w:sz w:val="24"/>
          <w:szCs w:val="24"/>
        </w:rPr>
        <w:t xml:space="preserve"> и придружаващата го документация</w:t>
      </w:r>
      <w:r w:rsidRPr="00B54021">
        <w:rPr>
          <w:rFonts w:ascii="Times New Roman" w:hAnsi="Times New Roman"/>
          <w:sz w:val="24"/>
          <w:szCs w:val="24"/>
        </w:rPr>
        <w:t xml:space="preserve"> от работната група, сформирана със </w:t>
      </w:r>
      <w:r w:rsidR="00B01975" w:rsidRPr="00B01975">
        <w:rPr>
          <w:rFonts w:ascii="Times New Roman" w:hAnsi="Times New Roman"/>
          <w:sz w:val="24"/>
          <w:szCs w:val="24"/>
        </w:rPr>
        <w:t>З</w:t>
      </w:r>
      <w:r w:rsidR="004B2845" w:rsidRPr="00B01975">
        <w:rPr>
          <w:rFonts w:ascii="Times New Roman" w:hAnsi="Times New Roman"/>
          <w:sz w:val="24"/>
          <w:szCs w:val="24"/>
        </w:rPr>
        <w:t xml:space="preserve">аповед № РД-02-14-308/21.03.2022 г., изменена със Заповед </w:t>
      </w:r>
      <w:r w:rsidR="003C7C14">
        <w:rPr>
          <w:rFonts w:ascii="Times New Roman" w:hAnsi="Times New Roman"/>
          <w:sz w:val="24"/>
          <w:szCs w:val="24"/>
        </w:rPr>
        <w:br/>
      </w:r>
      <w:r w:rsidR="004B2845" w:rsidRPr="00B01975">
        <w:rPr>
          <w:rFonts w:ascii="Times New Roman" w:hAnsi="Times New Roman"/>
          <w:sz w:val="24"/>
          <w:szCs w:val="24"/>
        </w:rPr>
        <w:t>№ РД-02-14-412/14.04.2022 г.</w:t>
      </w:r>
      <w:r w:rsidR="00AC7D64" w:rsidRPr="00AC7D64">
        <w:rPr>
          <w:rFonts w:ascii="Times New Roman" w:hAnsi="Times New Roman"/>
          <w:sz w:val="24"/>
          <w:szCs w:val="24"/>
        </w:rPr>
        <w:t xml:space="preserve"> </w:t>
      </w:r>
      <w:r w:rsidR="00805108">
        <w:rPr>
          <w:rFonts w:ascii="Times New Roman" w:hAnsi="Times New Roman"/>
          <w:sz w:val="24"/>
          <w:szCs w:val="24"/>
        </w:rPr>
        <w:t xml:space="preserve">на </w:t>
      </w:r>
      <w:r w:rsidR="00805108" w:rsidRPr="00805108">
        <w:rPr>
          <w:rFonts w:ascii="Times New Roman" w:hAnsi="Times New Roman"/>
          <w:sz w:val="24"/>
          <w:szCs w:val="24"/>
        </w:rPr>
        <w:t>заместник министър-председател</w:t>
      </w:r>
      <w:r w:rsidR="00805108">
        <w:rPr>
          <w:rFonts w:ascii="Times New Roman" w:hAnsi="Times New Roman"/>
          <w:sz w:val="24"/>
          <w:szCs w:val="24"/>
        </w:rPr>
        <w:t>я</w:t>
      </w:r>
      <w:r w:rsidR="00805108" w:rsidRPr="00805108">
        <w:rPr>
          <w:rFonts w:ascii="Times New Roman" w:hAnsi="Times New Roman"/>
          <w:sz w:val="24"/>
          <w:szCs w:val="24"/>
        </w:rPr>
        <w:t xml:space="preserve"> и министър</w:t>
      </w:r>
      <w:r w:rsidR="00805108">
        <w:rPr>
          <w:rFonts w:ascii="Times New Roman" w:hAnsi="Times New Roman"/>
          <w:sz w:val="24"/>
          <w:szCs w:val="24"/>
        </w:rPr>
        <w:t xml:space="preserve"> на регионалното развитие и благоустройство</w:t>
      </w:r>
      <w:r w:rsidR="005B06D4">
        <w:rPr>
          <w:rFonts w:ascii="Times New Roman" w:hAnsi="Times New Roman"/>
          <w:sz w:val="24"/>
          <w:szCs w:val="24"/>
        </w:rPr>
        <w:t>,</w:t>
      </w:r>
      <w:r w:rsidR="0068186D" w:rsidRPr="00B54021">
        <w:rPr>
          <w:rFonts w:ascii="Times New Roman" w:hAnsi="Times New Roman"/>
          <w:sz w:val="24"/>
          <w:szCs w:val="24"/>
        </w:rPr>
        <w:t xml:space="preserve"> и удостоверяване на </w:t>
      </w:r>
      <w:r w:rsidR="00B54021" w:rsidRPr="00B54021">
        <w:rPr>
          <w:rFonts w:ascii="Times New Roman" w:hAnsi="Times New Roman"/>
          <w:sz w:val="24"/>
          <w:szCs w:val="24"/>
        </w:rPr>
        <w:t>основателността</w:t>
      </w:r>
      <w:r w:rsidR="0068186D" w:rsidRPr="00B54021">
        <w:rPr>
          <w:rFonts w:ascii="Times New Roman" w:hAnsi="Times New Roman"/>
          <w:sz w:val="24"/>
          <w:szCs w:val="24"/>
        </w:rPr>
        <w:t xml:space="preserve"> и </w:t>
      </w:r>
      <w:r w:rsidR="00B54021" w:rsidRPr="00B54021">
        <w:rPr>
          <w:rFonts w:ascii="Times New Roman" w:hAnsi="Times New Roman"/>
          <w:sz w:val="24"/>
          <w:szCs w:val="24"/>
        </w:rPr>
        <w:t xml:space="preserve">размера на исканата компенсация, дружеството ще бъде уведомено </w:t>
      </w:r>
      <w:r w:rsidR="00BF3D37">
        <w:rPr>
          <w:rFonts w:ascii="Times New Roman" w:hAnsi="Times New Roman"/>
          <w:sz w:val="24"/>
          <w:szCs w:val="24"/>
        </w:rPr>
        <w:t>с писмо, към което ще бъде приложен утвърден „Индивидуален протокол“ и подписан</w:t>
      </w:r>
      <w:r w:rsidR="00B54021" w:rsidRPr="00B54021">
        <w:rPr>
          <w:rFonts w:ascii="Times New Roman" w:hAnsi="Times New Roman"/>
          <w:sz w:val="24"/>
          <w:szCs w:val="24"/>
        </w:rPr>
        <w:t xml:space="preserve"> „</w:t>
      </w:r>
      <w:r w:rsidR="00B54021" w:rsidRPr="00B54021">
        <w:rPr>
          <w:rFonts w:ascii="Times New Roman" w:hAnsi="Times New Roman"/>
          <w:b/>
          <w:i/>
          <w:sz w:val="24"/>
          <w:szCs w:val="24"/>
        </w:rPr>
        <w:t xml:space="preserve">Индивидуален </w:t>
      </w:r>
      <w:r w:rsidR="00B54021" w:rsidRPr="00B01975">
        <w:rPr>
          <w:rFonts w:ascii="Times New Roman" w:hAnsi="Times New Roman"/>
          <w:b/>
          <w:i/>
          <w:sz w:val="24"/>
          <w:szCs w:val="24"/>
        </w:rPr>
        <w:t>договор</w:t>
      </w:r>
      <w:r w:rsidR="00B54021" w:rsidRPr="00B01975">
        <w:rPr>
          <w:i/>
          <w:sz w:val="24"/>
          <w:szCs w:val="24"/>
        </w:rPr>
        <w:t xml:space="preserve"> </w:t>
      </w:r>
      <w:r w:rsidR="00B54021" w:rsidRPr="00B01975">
        <w:rPr>
          <w:rFonts w:ascii="Times New Roman" w:hAnsi="Times New Roman"/>
          <w:b/>
          <w:i/>
          <w:sz w:val="24"/>
          <w:szCs w:val="24"/>
        </w:rPr>
        <w:t xml:space="preserve">за предоставяне на средства по програма за компенсиране на непредвидените разходи на дружествата от отрасъл ВиК за </w:t>
      </w:r>
      <w:proofErr w:type="spellStart"/>
      <w:r w:rsidR="00B54021" w:rsidRPr="00B01975">
        <w:rPr>
          <w:rFonts w:ascii="Times New Roman" w:hAnsi="Times New Roman"/>
          <w:b/>
          <w:i/>
          <w:sz w:val="24"/>
          <w:szCs w:val="24"/>
        </w:rPr>
        <w:t>потребена</w:t>
      </w:r>
      <w:proofErr w:type="spellEnd"/>
      <w:r w:rsidR="00B54021" w:rsidRPr="00B01975">
        <w:rPr>
          <w:rFonts w:ascii="Times New Roman" w:hAnsi="Times New Roman"/>
          <w:b/>
          <w:i/>
          <w:sz w:val="24"/>
          <w:szCs w:val="24"/>
        </w:rPr>
        <w:t xml:space="preserve"> електрическа енергия </w:t>
      </w:r>
      <w:r w:rsidR="00BF3D37" w:rsidRPr="00B01975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AC7D64" w:rsidRPr="00B01975">
        <w:rPr>
          <w:rFonts w:ascii="Times New Roman" w:hAnsi="Times New Roman" w:cs="Times New Roman"/>
          <w:b/>
          <w:i/>
          <w:sz w:val="24"/>
          <w:szCs w:val="24"/>
        </w:rPr>
        <w:t xml:space="preserve">месец април </w:t>
      </w:r>
      <w:r w:rsidR="00BF3D37" w:rsidRPr="00B01975">
        <w:rPr>
          <w:rFonts w:ascii="Times New Roman" w:hAnsi="Times New Roman" w:cs="Times New Roman"/>
          <w:b/>
          <w:i/>
          <w:sz w:val="24"/>
          <w:szCs w:val="24"/>
        </w:rPr>
        <w:t>2022 г.</w:t>
      </w:r>
      <w:r w:rsidR="00B54021" w:rsidRPr="00B01975">
        <w:rPr>
          <w:rFonts w:ascii="Times New Roman" w:hAnsi="Times New Roman"/>
          <w:b/>
          <w:i/>
          <w:sz w:val="24"/>
          <w:szCs w:val="24"/>
        </w:rPr>
        <w:t>“</w:t>
      </w:r>
    </w:p>
    <w:p w:rsidR="00B54021" w:rsidRDefault="00B54021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>При установяване на неточности в заявлението и придружаващата го документация, работната група уведомява дружеството</w:t>
      </w:r>
      <w:r w:rsidR="005B06D4">
        <w:rPr>
          <w:rFonts w:ascii="Times New Roman" w:hAnsi="Times New Roman"/>
          <w:sz w:val="24"/>
          <w:szCs w:val="24"/>
        </w:rPr>
        <w:t>-</w:t>
      </w:r>
      <w:r w:rsidRPr="00B54021">
        <w:rPr>
          <w:rFonts w:ascii="Times New Roman" w:hAnsi="Times New Roman"/>
          <w:sz w:val="24"/>
          <w:szCs w:val="24"/>
        </w:rPr>
        <w:t>заявител с писмо</w:t>
      </w:r>
      <w:r w:rsidR="004B1555">
        <w:rPr>
          <w:rFonts w:ascii="Times New Roman" w:hAnsi="Times New Roman"/>
          <w:sz w:val="24"/>
          <w:szCs w:val="24"/>
        </w:rPr>
        <w:t xml:space="preserve"> по електронната поща</w:t>
      </w:r>
      <w:r w:rsidRPr="00B54021">
        <w:rPr>
          <w:rFonts w:ascii="Times New Roman" w:hAnsi="Times New Roman"/>
          <w:sz w:val="24"/>
          <w:szCs w:val="24"/>
        </w:rPr>
        <w:t>, в което дава указания и срок за отст</w:t>
      </w:r>
      <w:r w:rsidR="00B81BBD">
        <w:rPr>
          <w:rFonts w:ascii="Times New Roman" w:hAnsi="Times New Roman"/>
          <w:sz w:val="24"/>
          <w:szCs w:val="24"/>
        </w:rPr>
        <w:t>ранява</w:t>
      </w:r>
      <w:r w:rsidR="008905C8">
        <w:rPr>
          <w:rFonts w:ascii="Times New Roman" w:hAnsi="Times New Roman"/>
          <w:sz w:val="24"/>
          <w:szCs w:val="24"/>
        </w:rPr>
        <w:t>нето им.</w:t>
      </w:r>
    </w:p>
    <w:p w:rsidR="004B1555" w:rsidRDefault="008905C8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Всички необходими документи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подписани от заявителя се подават в деловодството на МРРБ </w:t>
      </w:r>
      <w:r w:rsidRPr="00B01975">
        <w:rPr>
          <w:rFonts w:ascii="Times New Roman" w:hAnsi="Times New Roman"/>
          <w:b/>
          <w:sz w:val="24"/>
          <w:szCs w:val="24"/>
        </w:rPr>
        <w:t>на хартиен носител</w:t>
      </w:r>
      <w:r w:rsidR="004B1555">
        <w:rPr>
          <w:rFonts w:ascii="Times New Roman" w:hAnsi="Times New Roman"/>
          <w:sz w:val="24"/>
          <w:szCs w:val="24"/>
        </w:rPr>
        <w:t>, към който се прилагат и електронен носител в публикувания формат (</w:t>
      </w:r>
      <w:r w:rsidR="004B1555">
        <w:rPr>
          <w:rFonts w:ascii="Times New Roman" w:hAnsi="Times New Roman"/>
          <w:sz w:val="24"/>
          <w:szCs w:val="24"/>
          <w:lang w:val="en-US"/>
        </w:rPr>
        <w:t xml:space="preserve">Word </w:t>
      </w:r>
      <w:r w:rsidR="004B1555">
        <w:rPr>
          <w:rFonts w:ascii="Times New Roman" w:hAnsi="Times New Roman"/>
          <w:sz w:val="24"/>
          <w:szCs w:val="24"/>
        </w:rPr>
        <w:t xml:space="preserve">и </w:t>
      </w:r>
      <w:r w:rsidR="004B1555">
        <w:rPr>
          <w:rFonts w:ascii="Times New Roman" w:hAnsi="Times New Roman"/>
          <w:sz w:val="24"/>
          <w:szCs w:val="24"/>
          <w:lang w:val="en-US"/>
        </w:rPr>
        <w:t>Excel).</w:t>
      </w:r>
    </w:p>
    <w:p w:rsidR="002121DE" w:rsidRPr="00B54021" w:rsidRDefault="00B54021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Работната група има право да изиска от дружеството</w:t>
      </w:r>
      <w:r w:rsidR="00145E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заявител допълнителна документация, касаеща п</w:t>
      </w:r>
      <w:r w:rsidRPr="00B54021">
        <w:rPr>
          <w:rFonts w:ascii="Times New Roman" w:hAnsi="Times New Roman"/>
          <w:sz w:val="24"/>
          <w:szCs w:val="24"/>
        </w:rPr>
        <w:t>лащането на средствата по Програмата</w:t>
      </w:r>
      <w:r>
        <w:rPr>
          <w:rFonts w:ascii="Times New Roman" w:hAnsi="Times New Roman"/>
          <w:sz w:val="24"/>
          <w:szCs w:val="24"/>
        </w:rPr>
        <w:t>.</w:t>
      </w:r>
    </w:p>
    <w:p w:rsidR="005C601A" w:rsidRPr="00B54021" w:rsidRDefault="005C601A" w:rsidP="005C601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C601A" w:rsidRPr="00B5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1A"/>
    <w:rsid w:val="001113CA"/>
    <w:rsid w:val="00145EE1"/>
    <w:rsid w:val="00174CD1"/>
    <w:rsid w:val="001C4044"/>
    <w:rsid w:val="001D1A03"/>
    <w:rsid w:val="002121DE"/>
    <w:rsid w:val="00222911"/>
    <w:rsid w:val="0034709C"/>
    <w:rsid w:val="00352F7E"/>
    <w:rsid w:val="00364EE9"/>
    <w:rsid w:val="0039197A"/>
    <w:rsid w:val="00394C62"/>
    <w:rsid w:val="003A07A9"/>
    <w:rsid w:val="003C7C14"/>
    <w:rsid w:val="003E0446"/>
    <w:rsid w:val="00461BA4"/>
    <w:rsid w:val="004B1555"/>
    <w:rsid w:val="004B2845"/>
    <w:rsid w:val="004B5D1C"/>
    <w:rsid w:val="004E17B4"/>
    <w:rsid w:val="004F54A5"/>
    <w:rsid w:val="00525FA6"/>
    <w:rsid w:val="005B06D4"/>
    <w:rsid w:val="005C601A"/>
    <w:rsid w:val="0062334F"/>
    <w:rsid w:val="006269C0"/>
    <w:rsid w:val="0068186D"/>
    <w:rsid w:val="006B60A4"/>
    <w:rsid w:val="007449B8"/>
    <w:rsid w:val="00805108"/>
    <w:rsid w:val="008905C8"/>
    <w:rsid w:val="00994641"/>
    <w:rsid w:val="009A7AB8"/>
    <w:rsid w:val="00A704FA"/>
    <w:rsid w:val="00AC7D64"/>
    <w:rsid w:val="00B01975"/>
    <w:rsid w:val="00B54021"/>
    <w:rsid w:val="00B81BBD"/>
    <w:rsid w:val="00BF3D37"/>
    <w:rsid w:val="00CD06EE"/>
    <w:rsid w:val="00CE3606"/>
    <w:rsid w:val="00D02190"/>
    <w:rsid w:val="00D707B1"/>
    <w:rsid w:val="00DE2934"/>
    <w:rsid w:val="00E46C1A"/>
    <w:rsid w:val="00ED4989"/>
    <w:rsid w:val="00EE74DD"/>
    <w:rsid w:val="00F10144"/>
    <w:rsid w:val="00FC4A30"/>
    <w:rsid w:val="00FE7A12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950A"/>
  <w15:chartTrackingRefBased/>
  <w15:docId w15:val="{AD90A0AA-38EB-4EBE-9018-0C23030F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Hristova Peeva</dc:creator>
  <cp:keywords/>
  <dc:description/>
  <cp:lastModifiedBy>PETYA GEORGIEVA DERIBEEVA-TABAKOVA</cp:lastModifiedBy>
  <cp:revision>20</cp:revision>
  <cp:lastPrinted>2022-02-03T14:42:00Z</cp:lastPrinted>
  <dcterms:created xsi:type="dcterms:W3CDTF">2022-03-14T12:51:00Z</dcterms:created>
  <dcterms:modified xsi:type="dcterms:W3CDTF">2022-05-04T12:06:00Z</dcterms:modified>
</cp:coreProperties>
</file>